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83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9"/>
        <w:gridCol w:w="5669"/>
        <w:gridCol w:w="5669"/>
      </w:tblGrid>
      <w:tr w:rsidR="007C25BC" w:rsidTr="007A7531">
        <w:trPr>
          <w:trHeight w:val="2269"/>
        </w:trPr>
        <w:tc>
          <w:tcPr>
            <w:tcW w:w="5499" w:type="dxa"/>
          </w:tcPr>
          <w:p w:rsidR="00B52BA7" w:rsidRPr="00054E22" w:rsidRDefault="007A049E" w:rsidP="00054E22">
            <w:pPr>
              <w:ind w:left="318"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1E7CD63" wp14:editId="64BF5529">
                  <wp:simplePos x="0" y="0"/>
                  <wp:positionH relativeFrom="column">
                    <wp:posOffset>-79213</wp:posOffset>
                  </wp:positionH>
                  <wp:positionV relativeFrom="paragraph">
                    <wp:posOffset>-190973</wp:posOffset>
                  </wp:positionV>
                  <wp:extent cx="10696354" cy="7559749"/>
                  <wp:effectExtent l="0" t="0" r="0" b="3175"/>
                  <wp:wrapNone/>
                  <wp:docPr id="5" name="Рисунок 5" descr="D:\моя папка\работа\библиографические издания\2021\буклет малые формы\1616585996_56-p-svetlo-oranzhevii-fon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я папка\работа\библиографические издания\2021\буклет малые формы\1616585996_56-p-svetlo-oranzhevii-fon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6611" cy="7559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B52BA7" w:rsidRPr="00054E22">
              <w:rPr>
                <w:rFonts w:ascii="Times New Roman" w:hAnsi="Times New Roman" w:cs="Times New Roman"/>
                <w:sz w:val="28"/>
                <w:szCs w:val="28"/>
              </w:rPr>
              <w:t>Краеведческое библиографическое пособие. Библиотеки широко практикуют составление списков, памяток, планов чтения краеведческой тематики. Этой работе присуща своя специфика. При отборе материалов следует учитывать связь произведений с краем – его прошлым и настоящим, с жизнью и деятельностью людей, живших и живущих в крае. Поэтому в первую очередь просматривают краеведческие каталоги, картотеки, базы данных, основные краеведческие библиографические пособия.</w:t>
            </w:r>
          </w:p>
          <w:p w:rsidR="00B52BA7" w:rsidRPr="00054E22" w:rsidRDefault="00B52BA7" w:rsidP="00054E22">
            <w:pPr>
              <w:ind w:left="318"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22">
              <w:rPr>
                <w:rFonts w:ascii="Times New Roman" w:hAnsi="Times New Roman" w:cs="Times New Roman"/>
                <w:sz w:val="28"/>
                <w:szCs w:val="28"/>
              </w:rPr>
              <w:t>Составителям краеведческих пособий необходимо осуществлять отбор многочисленных газетных публикаций местной периодики.</w:t>
            </w:r>
          </w:p>
          <w:p w:rsidR="00B52BA7" w:rsidRPr="00054E22" w:rsidRDefault="00B52BA7" w:rsidP="00054E22">
            <w:pPr>
              <w:ind w:left="318"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22">
              <w:rPr>
                <w:rFonts w:ascii="Times New Roman" w:hAnsi="Times New Roman" w:cs="Times New Roman"/>
                <w:sz w:val="28"/>
                <w:szCs w:val="28"/>
              </w:rPr>
              <w:t>Аннотирование произведений краеведческого характера тоже имеет свои особенности. Составляются преимущественно аналитические аннотации, в которых важно не просто сообщить факты, имена, географические названия, упомянутые в произведениях, но и привести сведения наиболее интересные с точки зрения изучения края, можно использовать также метод цитирования, перепечатки небольших текстов из редких и не всегда доступных документных источников.</w:t>
            </w:r>
          </w:p>
          <w:p w:rsidR="000011B5" w:rsidRPr="003765E7" w:rsidRDefault="000011B5" w:rsidP="003765E7">
            <w:pPr>
              <w:ind w:left="177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A8537D" w:rsidRDefault="00A8537D"/>
          <w:p w:rsidR="00A8537D" w:rsidRDefault="00A8537D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  <w:p w:rsidR="00A74A78" w:rsidRDefault="00A74A78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  <w:p w:rsidR="00A74A78" w:rsidRDefault="00A74A78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  <w:p w:rsidR="00A74A78" w:rsidRDefault="00A74A78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  <w:p w:rsidR="00A74A78" w:rsidRDefault="00A74A78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  <w:p w:rsidR="00A74A78" w:rsidRDefault="00A74A78"/>
          <w:p w:rsidR="00A8537D" w:rsidRPr="00A74A78" w:rsidRDefault="00A8537D" w:rsidP="00A8537D">
            <w:pPr>
              <w:pStyle w:val="a6"/>
              <w:ind w:left="-284" w:right="268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4A78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: </w:t>
            </w:r>
            <w:r w:rsidR="0069513E" w:rsidRPr="00A74A78">
              <w:rPr>
                <w:rFonts w:ascii="Times New Roman" w:hAnsi="Times New Roman" w:cs="Times New Roman"/>
                <w:b/>
                <w:sz w:val="28"/>
                <w:szCs w:val="28"/>
              </w:rPr>
              <w:t>Филиппова Я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.В.</w:t>
            </w:r>
          </w:p>
          <w:p w:rsidR="00A8537D" w:rsidRPr="00A74A78" w:rsidRDefault="00A8537D" w:rsidP="00A8537D">
            <w:pPr>
              <w:pStyle w:val="a6"/>
              <w:ind w:left="-284" w:right="268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ул. Парковая, </w:t>
            </w:r>
            <w:r w:rsidR="000E5350" w:rsidRPr="00A74A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</w:p>
          <w:p w:rsidR="00A8537D" w:rsidRPr="00A74A78" w:rsidRDefault="00A8537D" w:rsidP="00A8537D">
            <w:pPr>
              <w:pStyle w:val="a6"/>
              <w:ind w:left="-284" w:right="268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д. Новая Мышь, 225331</w:t>
            </w:r>
          </w:p>
          <w:p w:rsidR="00A8537D" w:rsidRPr="00A74A78" w:rsidRDefault="00A8537D" w:rsidP="00A8537D">
            <w:pPr>
              <w:pStyle w:val="a6"/>
              <w:ind w:left="-284" w:right="268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Барановичский район</w:t>
            </w:r>
          </w:p>
          <w:p w:rsidR="00A8537D" w:rsidRPr="00A74A78" w:rsidRDefault="00A8537D" w:rsidP="00A8537D">
            <w:pPr>
              <w:pStyle w:val="a6"/>
              <w:ind w:left="-284" w:right="268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Брестская область</w:t>
            </w:r>
          </w:p>
          <w:p w:rsidR="00A8537D" w:rsidRPr="00A74A78" w:rsidRDefault="00A8537D" w:rsidP="00A8537D">
            <w:pPr>
              <w:pStyle w:val="a6"/>
              <w:ind w:left="-284" w:right="268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тел.: 8 (0163) </w:t>
            </w:r>
            <w:r w:rsidR="00466309" w:rsidRPr="00A74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466309" w:rsidRPr="00A74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37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466309" w:rsidRPr="00A74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01</w:t>
            </w:r>
          </w:p>
          <w:p w:rsidR="00A8537D" w:rsidRPr="00A74A78" w:rsidRDefault="00A8537D" w:rsidP="00A8537D">
            <w:pPr>
              <w:pStyle w:val="a6"/>
              <w:ind w:left="-284" w:right="268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 barcrb@list.ru</w:t>
            </w:r>
          </w:p>
          <w:p w:rsidR="00A8537D" w:rsidRPr="00A74A78" w:rsidRDefault="00A8537D" w:rsidP="00A8537D">
            <w:pPr>
              <w:pStyle w:val="a6"/>
              <w:ind w:left="-284" w:right="26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сайт: 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www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rcbs</w:t>
            </w:r>
            <w:proofErr w:type="spellEnd"/>
            <w:r w:rsidRPr="00A74A7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bar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by</w:t>
            </w:r>
          </w:p>
          <w:p w:rsidR="00A8537D" w:rsidRPr="00A74A78" w:rsidRDefault="00A8537D" w:rsidP="00A8537D">
            <w:pPr>
              <w:pStyle w:val="a6"/>
              <w:ind w:left="-284" w:right="26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https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</w:rPr>
              <w:t>://</w:t>
            </w:r>
            <w:proofErr w:type="spellStart"/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vk</w:t>
            </w:r>
            <w:proofErr w:type="spellEnd"/>
            <w:r w:rsidRPr="00A74A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club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</w:rPr>
              <w:t>132900897</w:t>
            </w:r>
          </w:p>
          <w:p w:rsidR="00A8537D" w:rsidRPr="00A74A78" w:rsidRDefault="00A8537D" w:rsidP="00A8537D">
            <w:pPr>
              <w:pStyle w:val="a6"/>
              <w:ind w:left="-284" w:right="26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https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</w:rPr>
              <w:t>://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ok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profile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</w:rPr>
              <w:t>/571650929022</w:t>
            </w:r>
          </w:p>
          <w:p w:rsidR="00A8537D" w:rsidRPr="00A74A78" w:rsidRDefault="00A8537D" w:rsidP="00A8537D">
            <w:pPr>
              <w:pStyle w:val="a6"/>
              <w:ind w:left="-284" w:right="26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Library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bar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A74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Life</w:t>
            </w:r>
          </w:p>
          <w:p w:rsidR="00A8537D" w:rsidRPr="00185352" w:rsidRDefault="00A8537D" w:rsidP="00A8537D">
            <w:pPr>
              <w:pStyle w:val="a6"/>
              <w:ind w:left="-284" w:right="268"/>
              <w:jc w:val="right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A8537D" w:rsidRPr="00185352" w:rsidRDefault="00A8537D" w:rsidP="00A8537D">
            <w:pPr>
              <w:pStyle w:val="a6"/>
              <w:ind w:left="-284" w:right="268"/>
              <w:jc w:val="right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A8537D" w:rsidRDefault="00867568" w:rsidP="00A8537D">
            <w:pPr>
              <w:pStyle w:val="a6"/>
              <w:ind w:left="-284" w:right="268"/>
              <w:jc w:val="right"/>
              <w:rPr>
                <w:rFonts w:ascii="Times New Roman" w:hAnsi="Times New Roman" w:cs="Times New Roman"/>
                <w:sz w:val="34"/>
                <w:szCs w:val="34"/>
                <w:lang w:val="be-BY"/>
              </w:rPr>
            </w:pPr>
            <w:r>
              <w:rPr>
                <w:noProof/>
                <w:sz w:val="34"/>
                <w:szCs w:val="34"/>
                <w:lang w:eastAsia="ru-RU"/>
              </w:rPr>
              <w:drawing>
                <wp:anchor distT="0" distB="0" distL="114300" distR="114300" simplePos="0" relativeHeight="251654144" behindDoc="0" locked="0" layoutInCell="1" allowOverlap="1" wp14:anchorId="5BE3F0FD" wp14:editId="52A10EDF">
                  <wp:simplePos x="0" y="0"/>
                  <wp:positionH relativeFrom="column">
                    <wp:posOffset>1282065</wp:posOffset>
                  </wp:positionH>
                  <wp:positionV relativeFrom="paragraph">
                    <wp:posOffset>13335</wp:posOffset>
                  </wp:positionV>
                  <wp:extent cx="1583690" cy="1583690"/>
                  <wp:effectExtent l="0" t="0" r="0" b="0"/>
                  <wp:wrapNone/>
                  <wp:docPr id="4" name="Рисунок 4" descr="D:\моя папка\работа\асяродак\закладка\qr-code библиотек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я папка\работа\асяродак\закладка\qr-code библиотек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158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537D" w:rsidRPr="00A6038F" w:rsidRDefault="00A8537D" w:rsidP="00A8537D">
            <w:pPr>
              <w:ind w:left="5704"/>
              <w:jc w:val="center"/>
              <w:rPr>
                <w:sz w:val="34"/>
                <w:szCs w:val="34"/>
              </w:rPr>
            </w:pPr>
            <w:r w:rsidRPr="00A8537D">
              <w:rPr>
                <w:sz w:val="34"/>
                <w:szCs w:val="34"/>
                <w:lang w:val="en-US"/>
              </w:rPr>
              <w:t>e</w:t>
            </w:r>
            <w:r w:rsidRPr="008A767E">
              <w:rPr>
                <w:sz w:val="34"/>
                <w:szCs w:val="34"/>
                <w:lang w:val="be-BY"/>
              </w:rPr>
              <w:t>-</w:t>
            </w:r>
            <w:r>
              <w:rPr>
                <w:sz w:val="34"/>
                <w:szCs w:val="34"/>
                <w:lang w:val="en-US"/>
              </w:rPr>
              <w:t>m</w:t>
            </w:r>
            <w:r w:rsidRPr="00A8537D">
              <w:rPr>
                <w:sz w:val="34"/>
                <w:szCs w:val="34"/>
                <w:lang w:val="en-US"/>
              </w:rPr>
              <w:t>a</w:t>
            </w:r>
          </w:p>
        </w:tc>
        <w:tc>
          <w:tcPr>
            <w:tcW w:w="5669" w:type="dxa"/>
          </w:tcPr>
          <w:p w:rsidR="007C25BC" w:rsidRPr="007C25BC" w:rsidRDefault="007C25BC" w:rsidP="00BB2C07">
            <w:pPr>
              <w:ind w:left="20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ГУК </w:t>
            </w:r>
            <w:r w:rsidR="00BB2C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“Баранови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чская районная</w:t>
            </w:r>
            <w:r w:rsidRPr="007C25B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CE7306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be-BY"/>
              </w:rPr>
              <w:t>централизованная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библиотечная система</w:t>
            </w:r>
            <w:r w:rsidRPr="007C25B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”</w:t>
            </w:r>
          </w:p>
          <w:p w:rsidR="007C25BC" w:rsidRPr="00BB2C07" w:rsidRDefault="007C25BC" w:rsidP="00BB2C07">
            <w:pPr>
              <w:ind w:left="20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C25B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ЦРБ</w:t>
            </w:r>
            <w:r w:rsidR="000E535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им. Я. Чечота</w:t>
            </w:r>
          </w:p>
          <w:p w:rsidR="007C25BC" w:rsidRDefault="007C25BC"/>
          <w:p w:rsidR="007C25BC" w:rsidRDefault="007C25BC"/>
          <w:p w:rsidR="007C25BC" w:rsidRDefault="007C25BC"/>
          <w:p w:rsidR="007C25BC" w:rsidRDefault="007C25BC"/>
          <w:p w:rsidR="00A74A78" w:rsidRDefault="00A74A78"/>
          <w:p w:rsidR="00A74A78" w:rsidRDefault="00A74A78"/>
          <w:p w:rsidR="00A74A78" w:rsidRDefault="00A74A78"/>
          <w:p w:rsidR="00A74A78" w:rsidRDefault="00A74A78"/>
          <w:p w:rsidR="00A74A78" w:rsidRDefault="00A74A78"/>
          <w:p w:rsidR="00015B49" w:rsidRDefault="00015B49"/>
          <w:p w:rsidR="009146B1" w:rsidRDefault="009146B1"/>
          <w:p w:rsidR="00A6038F" w:rsidRPr="00BD1A46" w:rsidRDefault="00BD1A46" w:rsidP="00A603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7A049E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>МАЛЫЕ ФОРМЫ БИБЛИОГРАФИИ</w:t>
            </w:r>
          </w:p>
          <w:p w:rsidR="00A6038F" w:rsidRPr="00A74A78" w:rsidRDefault="00A6038F" w:rsidP="00A6038F">
            <w:pPr>
              <w:jc w:val="center"/>
              <w:rPr>
                <w:rFonts w:ascii="Times New Roman" w:hAnsi="Times New Roman" w:cs="Times New Roman"/>
                <w:i/>
                <w:color w:val="333333"/>
                <w:sz w:val="36"/>
                <w:szCs w:val="36"/>
                <w:u w:val="single"/>
              </w:rPr>
            </w:pPr>
          </w:p>
          <w:p w:rsidR="007C25BC" w:rsidRDefault="007C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9" w:rsidRDefault="00015B49"/>
          <w:p w:rsidR="003A246B" w:rsidRDefault="003A246B" w:rsidP="007C25BC">
            <w:pPr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</w:p>
          <w:p w:rsidR="003A246B" w:rsidRDefault="003A246B" w:rsidP="007C25BC">
            <w:pPr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</w:p>
          <w:p w:rsidR="003A246B" w:rsidRDefault="003A246B" w:rsidP="007C25BC">
            <w:pPr>
              <w:jc w:val="center"/>
              <w:rPr>
                <w:rFonts w:ascii="Georgia" w:hAnsi="Georgia" w:cs="Times New Roman"/>
                <w:b/>
                <w:sz w:val="48"/>
                <w:szCs w:val="48"/>
              </w:rPr>
            </w:pPr>
          </w:p>
          <w:p w:rsidR="007C25BC" w:rsidRDefault="007C25BC"/>
          <w:p w:rsidR="009D1481" w:rsidRDefault="009D1481"/>
          <w:p w:rsidR="007C25BC" w:rsidRDefault="007C25BC"/>
          <w:p w:rsidR="007C25BC" w:rsidRDefault="007C25BC"/>
          <w:p w:rsidR="007C25BC" w:rsidRDefault="007C25BC"/>
          <w:p w:rsidR="007C25BC" w:rsidRDefault="007C25BC"/>
          <w:p w:rsidR="009146B1" w:rsidRDefault="009146B1"/>
          <w:p w:rsidR="009146B1" w:rsidRDefault="009146B1"/>
          <w:p w:rsidR="009146B1" w:rsidRDefault="009146B1"/>
          <w:p w:rsidR="009146B1" w:rsidRDefault="009146B1"/>
          <w:p w:rsidR="009146B1" w:rsidRDefault="009146B1"/>
          <w:p w:rsidR="007C25BC" w:rsidRPr="00CE7306" w:rsidRDefault="00CE7306" w:rsidP="00A60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306">
              <w:rPr>
                <w:rFonts w:ascii="Times New Roman" w:hAnsi="Times New Roman" w:cs="Times New Roman"/>
                <w:b/>
                <w:sz w:val="28"/>
                <w:szCs w:val="28"/>
              </w:rPr>
              <w:t>Новая Мышь, 20</w:t>
            </w:r>
            <w:r w:rsidR="00015B4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6A6A9E" w:rsidRPr="006A6A9E" w:rsidRDefault="006A6A9E" w:rsidP="00A8537D">
      <w:pPr>
        <w:rPr>
          <w:sz w:val="34"/>
          <w:szCs w:val="34"/>
        </w:rPr>
      </w:pPr>
    </w:p>
    <w:sectPr w:rsidR="006A6A9E" w:rsidRPr="006A6A9E" w:rsidSect="007C25BC">
      <w:pgSz w:w="16838" w:h="11906" w:orient="landscape"/>
      <w:pgMar w:top="284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35CA4"/>
    <w:multiLevelType w:val="multilevel"/>
    <w:tmpl w:val="85AE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F13117"/>
    <w:multiLevelType w:val="hybridMultilevel"/>
    <w:tmpl w:val="E1982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26"/>
    <w:rsid w:val="000011B5"/>
    <w:rsid w:val="00006B8A"/>
    <w:rsid w:val="00015B49"/>
    <w:rsid w:val="0003550E"/>
    <w:rsid w:val="00054E22"/>
    <w:rsid w:val="000E5350"/>
    <w:rsid w:val="000F6626"/>
    <w:rsid w:val="00185352"/>
    <w:rsid w:val="002A1726"/>
    <w:rsid w:val="002F0952"/>
    <w:rsid w:val="003765E7"/>
    <w:rsid w:val="003766FC"/>
    <w:rsid w:val="0039332F"/>
    <w:rsid w:val="003A246B"/>
    <w:rsid w:val="00466309"/>
    <w:rsid w:val="00494E38"/>
    <w:rsid w:val="004D0AF6"/>
    <w:rsid w:val="004D3062"/>
    <w:rsid w:val="004E42C6"/>
    <w:rsid w:val="00577AD6"/>
    <w:rsid w:val="005A14C4"/>
    <w:rsid w:val="005E3701"/>
    <w:rsid w:val="0069513E"/>
    <w:rsid w:val="006A6A9E"/>
    <w:rsid w:val="00766981"/>
    <w:rsid w:val="007A049E"/>
    <w:rsid w:val="007A7531"/>
    <w:rsid w:val="007C25BC"/>
    <w:rsid w:val="00867568"/>
    <w:rsid w:val="008F3EDD"/>
    <w:rsid w:val="009146B1"/>
    <w:rsid w:val="00950FCB"/>
    <w:rsid w:val="009D1481"/>
    <w:rsid w:val="009F047A"/>
    <w:rsid w:val="00A6038F"/>
    <w:rsid w:val="00A74A78"/>
    <w:rsid w:val="00A8537D"/>
    <w:rsid w:val="00AE08E6"/>
    <w:rsid w:val="00B52BA7"/>
    <w:rsid w:val="00BB2C07"/>
    <w:rsid w:val="00BD1A46"/>
    <w:rsid w:val="00BF2EF9"/>
    <w:rsid w:val="00CE7306"/>
    <w:rsid w:val="00D701B8"/>
    <w:rsid w:val="00E042CC"/>
    <w:rsid w:val="00EE083C"/>
    <w:rsid w:val="00F7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8537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8537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F047A"/>
  </w:style>
  <w:style w:type="paragraph" w:styleId="a8">
    <w:name w:val="List Paragraph"/>
    <w:basedOn w:val="a"/>
    <w:uiPriority w:val="34"/>
    <w:qFormat/>
    <w:rsid w:val="003A246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rsid w:val="00A6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8537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8537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F047A"/>
  </w:style>
  <w:style w:type="paragraph" w:styleId="a8">
    <w:name w:val="List Paragraph"/>
    <w:basedOn w:val="a"/>
    <w:uiPriority w:val="34"/>
    <w:qFormat/>
    <w:rsid w:val="003A246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rsid w:val="00A6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CF78-61F9-427C-90BC-FE9F5015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2019-02-20T13:59:00Z</dcterms:created>
  <dcterms:modified xsi:type="dcterms:W3CDTF">2021-08-26T14:20:00Z</dcterms:modified>
</cp:coreProperties>
</file>