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3D" w:rsidRDefault="009639FE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457681</wp:posOffset>
                </wp:positionH>
                <wp:positionV relativeFrom="paragraph">
                  <wp:posOffset>2990266</wp:posOffset>
                </wp:positionV>
                <wp:extent cx="4582624" cy="35640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624" cy="356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39FE" w:rsidRPr="009639FE" w:rsidRDefault="009639FE" w:rsidP="009639FE">
                            <w:pPr>
                              <w:jc w:val="center"/>
                              <w:rPr>
                                <w:rFonts w:ascii="blackberry" w:hAnsi="blackberry"/>
                                <w:b/>
                                <w:color w:val="00B050"/>
                                <w:sz w:val="96"/>
                                <w:szCs w:val="72"/>
                              </w:rPr>
                            </w:pPr>
                            <w:r w:rsidRPr="009639FE">
                              <w:rPr>
                                <w:rFonts w:ascii="blackberry" w:hAnsi="blackberry"/>
                                <w:b/>
                                <w:color w:val="00B050"/>
                                <w:sz w:val="96"/>
                                <w:szCs w:val="72"/>
                              </w:rPr>
                              <w:t>ЧИТАТЕЛЬСКИЙ</w:t>
                            </w:r>
                          </w:p>
                          <w:p w:rsidR="009639FE" w:rsidRPr="009639FE" w:rsidRDefault="009639FE" w:rsidP="009639FE">
                            <w:pPr>
                              <w:jc w:val="center"/>
                              <w:rPr>
                                <w:rFonts w:ascii="blackberry" w:hAnsi="blackberry"/>
                                <w:b/>
                                <w:color w:val="00B050"/>
                                <w:sz w:val="96"/>
                                <w:szCs w:val="72"/>
                              </w:rPr>
                            </w:pPr>
                            <w:r w:rsidRPr="009639FE">
                              <w:rPr>
                                <w:rFonts w:ascii="blackberry" w:hAnsi="blackberry"/>
                                <w:b/>
                                <w:color w:val="00B050"/>
                                <w:sz w:val="96"/>
                                <w:szCs w:val="72"/>
                              </w:rPr>
                              <w:t>ДНЕВНИК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36.05pt;margin-top:235.45pt;width:360.85pt;height:2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" filled="f" stroked="f" strokeweight=".5pt">
                <v:textbox>
                  <w:txbxContent>
                    <w:p w:rsidR="009639FE" w:rsidRPr="009639FE" w:rsidRDefault="009639FE" w:rsidP="009639FE">
                      <w:pPr>
                        <w:jc w:val="center"/>
                        <w:rPr>
                          <w:rFonts w:ascii="blackberry" w:hAnsi="blackberry"/>
                          <w:b/>
                          <w:color w:val="00B050"/>
                          <w:sz w:val="96"/>
                          <w:szCs w:val="72"/>
                        </w:rPr>
                      </w:pPr>
                      <w:r w:rsidRPr="009639FE">
                        <w:rPr>
                          <w:rFonts w:ascii="blackberry" w:hAnsi="blackberry"/>
                          <w:b/>
                          <w:color w:val="00B050"/>
                          <w:sz w:val="96"/>
                          <w:szCs w:val="72"/>
                        </w:rPr>
                        <w:t>ЧИТАТЕЛЬСКИЙ</w:t>
                      </w:r>
                    </w:p>
                    <w:p w:rsidR="009639FE" w:rsidRPr="009639FE" w:rsidRDefault="009639FE" w:rsidP="009639FE">
                      <w:pPr>
                        <w:jc w:val="center"/>
                        <w:rPr>
                          <w:rFonts w:ascii="blackberry" w:hAnsi="blackberry"/>
                          <w:b/>
                          <w:color w:val="00B050"/>
                          <w:sz w:val="96"/>
                          <w:szCs w:val="72"/>
                        </w:rPr>
                      </w:pPr>
                      <w:r w:rsidRPr="009639FE">
                        <w:rPr>
                          <w:rFonts w:ascii="blackberry" w:hAnsi="blackberry"/>
                          <w:b/>
                          <w:color w:val="00B050"/>
                          <w:sz w:val="96"/>
                          <w:szCs w:val="72"/>
                        </w:rPr>
                        <w:t>ДНЕВНИК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9639FE">
        <w:rPr>
          <w:noProof/>
          <w:lang w:eastAsia="ru-RU"/>
        </w:rPr>
        <w:drawing>
          <wp:inline distT="0" distB="0" distL="0" distR="0">
            <wp:extent cx="5311140" cy="7509999"/>
            <wp:effectExtent l="0" t="0" r="381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750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39FE" w:rsidRPr="009639FE" w:rsidRDefault="009639FE">
      <w:pPr>
        <w:rPr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266A" wp14:editId="5F51AE9C">
                <wp:simplePos x="0" y="0"/>
                <wp:positionH relativeFrom="column">
                  <wp:posOffset>-64800</wp:posOffset>
                </wp:positionH>
                <wp:positionV relativeFrom="paragraph">
                  <wp:posOffset>2844000</wp:posOffset>
                </wp:positionV>
                <wp:extent cx="5609492" cy="36216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492" cy="362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1A89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21A8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ГУК “Барановичская районная  </w:t>
                            </w:r>
                          </w:p>
                          <w:p w:rsidR="00B21A89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21A8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централизованная библиотечная система”</w:t>
                            </w:r>
                          </w:p>
                          <w:p w:rsidR="00B21A89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21A8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Отдел издательской деятельности</w:t>
                            </w:r>
                          </w:p>
                          <w:p w:rsidR="00B21A89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:rsidR="00B21A89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21A8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Адрес:</w:t>
                            </w:r>
                          </w:p>
                          <w:p w:rsidR="00B21A89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21A8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225331 д. Новая Мышь,</w:t>
                            </w:r>
                          </w:p>
                          <w:p w:rsidR="00B21A89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21A8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ул. Барановичская 2А, Барановичский район,</w:t>
                            </w:r>
                          </w:p>
                          <w:p w:rsidR="00B21A89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21A8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Брестcкая область,</w:t>
                            </w:r>
                          </w:p>
                          <w:p w:rsidR="00B21A89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21A8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Тел. (08163) 64-25-65</w:t>
                            </w:r>
                          </w:p>
                          <w:p w:rsidR="00B21A89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21A8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Email: metod@rcbsbar.brest.by</w:t>
                            </w:r>
                          </w:p>
                          <w:p w:rsidR="009639FE" w:rsidRPr="00B21A89" w:rsidRDefault="00B21A89" w:rsidP="00B21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21A8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web: http: //rcbs-bar.by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266A" id="Надпись 4" o:spid="_x0000_s1027" type="#_x0000_t202" style="position:absolute;margin-left:-5.1pt;margin-top:223.95pt;width:441.7pt;height:2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" filled="f" stroked="f" strokeweight=".5pt">
                <v:textbox>
                  <w:txbxContent>
                    <w:p w:rsidR="00B21A89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 xml:space="preserve">ГУК “Барановичская районная  </w:t>
                      </w:r>
                    </w:p>
                    <w:p w:rsidR="00B21A89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централизованная библиотечная система”</w:t>
                      </w:r>
                    </w:p>
                    <w:p w:rsidR="00B21A89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Отдел издательской деятельности</w:t>
                      </w:r>
                    </w:p>
                    <w:p w:rsidR="00B21A89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bookmarkStart w:id="1" w:name="_GoBack"/>
                    </w:p>
                    <w:bookmarkEnd w:id="1"/>
                    <w:p w:rsidR="00B21A89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Адрес:</w:t>
                      </w:r>
                    </w:p>
                    <w:p w:rsidR="00B21A89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225331 д. Новая Мышь,</w:t>
                      </w:r>
                    </w:p>
                    <w:p w:rsidR="00B21A89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ул. Барановичская 2А, Барановичский район,</w:t>
                      </w:r>
                    </w:p>
                    <w:p w:rsidR="00B21A89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proofErr w:type="spellStart"/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Брестcкая</w:t>
                      </w:r>
                      <w:proofErr w:type="spellEnd"/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 xml:space="preserve"> область,</w:t>
                      </w:r>
                    </w:p>
                    <w:p w:rsidR="00B21A89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Тел. (08163) 64-25-65</w:t>
                      </w:r>
                    </w:p>
                    <w:p w:rsidR="00B21A89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proofErr w:type="spellStart"/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Email</w:t>
                      </w:r>
                      <w:proofErr w:type="spellEnd"/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: metod@rcbsbar.brest.by</w:t>
                      </w:r>
                    </w:p>
                    <w:p w:rsidR="009639FE" w:rsidRPr="00B21A89" w:rsidRDefault="00B21A89" w:rsidP="00B21A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proofErr w:type="spellStart"/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web</w:t>
                      </w:r>
                      <w:proofErr w:type="spellEnd"/>
                      <w:r w:rsidRPr="00B21A89">
                        <w:rPr>
                          <w:rFonts w:ascii="Times New Roman" w:hAnsi="Times New Roman" w:cs="Times New Roman"/>
                          <w:b/>
                          <w:color w:val="00B050"/>
                          <w:sz w:val="24"/>
                          <w:szCs w:val="24"/>
                        </w:rPr>
                        <w:t>: http: //rcbs-bar.by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63A5ADC" wp14:editId="25839AB3">
            <wp:extent cx="5311140" cy="7509999"/>
            <wp:effectExtent l="0" t="0" r="381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750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9FE" w:rsidRPr="009639FE" w:rsidSect="005773FD">
      <w:pgSz w:w="8391" w:h="11906" w:code="11"/>
      <w:pgMar w:top="0" w:right="27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berry">
    <w:panose1 w:val="00000000000000000000"/>
    <w:charset w:val="00"/>
    <w:family w:val="modern"/>
    <w:notTrueType/>
    <w:pitch w:val="variable"/>
    <w:sig w:usb0="800002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FD"/>
    <w:rsid w:val="00226ADC"/>
    <w:rsid w:val="005773FD"/>
    <w:rsid w:val="007A33F7"/>
    <w:rsid w:val="0095423D"/>
    <w:rsid w:val="009639FE"/>
    <w:rsid w:val="00B21A89"/>
    <w:rsid w:val="00F6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08F34-8880-463F-9CD6-2CC43CD1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2024-05-27T12:52:00Z</cp:lastPrinted>
  <dcterms:created xsi:type="dcterms:W3CDTF">2024-05-27T07:21:00Z</dcterms:created>
  <dcterms:modified xsi:type="dcterms:W3CDTF">2024-07-10T13:48:00Z</dcterms:modified>
</cp:coreProperties>
</file>